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D3" w:rsidRPr="002177D3" w:rsidRDefault="0024509E">
      <w:pPr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>Karar 23</w:t>
      </w:r>
      <w:r w:rsidR="002177D3" w:rsidRPr="002177D3">
        <w:rPr>
          <w:rFonts w:ascii="Times New Roman" w:hAnsi="Times New Roman"/>
          <w:b/>
          <w:sz w:val="28"/>
          <w:lang w:val="tr-TR"/>
        </w:rPr>
        <w:t>/COP.10</w:t>
      </w:r>
      <w:r w:rsidR="002177D3" w:rsidRPr="002177D3">
        <w:rPr>
          <w:rStyle w:val="DipnotBavurusu"/>
          <w:rFonts w:ascii="Times New Roman" w:hAnsi="Times New Roman"/>
          <w:b/>
          <w:sz w:val="28"/>
          <w:lang w:val="tr-TR"/>
        </w:rPr>
        <w:footnoteReference w:customMarkFollows="1" w:id="1"/>
        <w:sym w:font="Symbol" w:char="F02A"/>
      </w:r>
    </w:p>
    <w:p w:rsidR="0024509E" w:rsidRDefault="0024509E">
      <w:pPr>
        <w:rPr>
          <w:rFonts w:ascii="Times New Roman" w:hAnsi="Times New Roman"/>
          <w:b/>
          <w:sz w:val="28"/>
          <w:lang w:val="tr-TR"/>
        </w:rPr>
      </w:pPr>
      <w:r>
        <w:rPr>
          <w:rFonts w:ascii="Times New Roman" w:hAnsi="Times New Roman"/>
          <w:b/>
          <w:sz w:val="28"/>
          <w:lang w:val="tr-TR"/>
        </w:rPr>
        <w:t>Uluslararası uzmanlar listesi</w:t>
      </w:r>
    </w:p>
    <w:p w:rsidR="002177D3" w:rsidRPr="002177D3" w:rsidRDefault="002177D3">
      <w:pPr>
        <w:rPr>
          <w:rFonts w:ascii="Times New Roman" w:hAnsi="Times New Roman"/>
          <w:b/>
          <w:sz w:val="28"/>
          <w:lang w:val="tr-TR"/>
        </w:rPr>
      </w:pPr>
    </w:p>
    <w:p w:rsidR="0024509E" w:rsidRDefault="002177D3">
      <w:pPr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Taraflar Konferansı,</w:t>
      </w:r>
    </w:p>
    <w:p w:rsidR="0024509E" w:rsidRDefault="0024509E">
      <w:pPr>
        <w:rPr>
          <w:rFonts w:ascii="Times New Roman" w:hAnsi="Times New Roman"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Sözleşmenin 24. maddesi, 2. paragrafını </w:t>
      </w:r>
      <w:r w:rsidRPr="0024509E">
        <w:rPr>
          <w:rFonts w:ascii="Times New Roman" w:hAnsi="Times New Roman"/>
          <w:i/>
          <w:sz w:val="22"/>
          <w:lang w:val="tr-TR"/>
        </w:rPr>
        <w:t>göz önünde bulundurarak</w:t>
      </w:r>
      <w:r>
        <w:rPr>
          <w:rFonts w:ascii="Times New Roman" w:hAnsi="Times New Roman"/>
          <w:sz w:val="22"/>
          <w:lang w:val="tr-TR"/>
        </w:rPr>
        <w:t>,</w:t>
      </w:r>
    </w:p>
    <w:p w:rsidR="0024509E" w:rsidRDefault="0024509E">
      <w:pPr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21/COP.9 sayılı kararı </w:t>
      </w:r>
      <w:r w:rsidRPr="0024509E">
        <w:rPr>
          <w:rFonts w:ascii="Times New Roman" w:hAnsi="Times New Roman"/>
          <w:i/>
          <w:sz w:val="22"/>
          <w:lang w:val="tr-TR"/>
        </w:rPr>
        <w:t>göz önünde bulundurarak</w:t>
      </w:r>
      <w:r>
        <w:rPr>
          <w:rFonts w:ascii="Times New Roman" w:hAnsi="Times New Roman"/>
          <w:i/>
          <w:sz w:val="22"/>
          <w:lang w:val="tr-TR"/>
        </w:rPr>
        <w:t>,</w:t>
      </w:r>
    </w:p>
    <w:p w:rsidR="0024509E" w:rsidRDefault="0024509E">
      <w:pPr>
        <w:rPr>
          <w:rFonts w:ascii="Times New Roman" w:hAnsi="Times New Roman"/>
          <w:i/>
          <w:sz w:val="22"/>
          <w:lang w:val="tr-TR"/>
        </w:rPr>
      </w:pPr>
      <w:proofErr w:type="spellStart"/>
      <w:r>
        <w:rPr>
          <w:rFonts w:ascii="Times New Roman" w:hAnsi="Times New Roman"/>
          <w:sz w:val="22"/>
          <w:lang w:val="tr-TR"/>
        </w:rPr>
        <w:t>ICCD</w:t>
      </w:r>
      <w:proofErr w:type="spellEnd"/>
      <w:r>
        <w:rPr>
          <w:rFonts w:ascii="Times New Roman" w:hAnsi="Times New Roman"/>
          <w:sz w:val="22"/>
          <w:lang w:val="tr-TR"/>
        </w:rPr>
        <w:t xml:space="preserve">/COP(10)/22 dokümanında yer alan raporu </w:t>
      </w:r>
      <w:r>
        <w:rPr>
          <w:rFonts w:ascii="Times New Roman" w:hAnsi="Times New Roman"/>
          <w:i/>
          <w:sz w:val="22"/>
          <w:lang w:val="tr-TR"/>
        </w:rPr>
        <w:t>incelemiş bulunarak,</w:t>
      </w:r>
    </w:p>
    <w:p w:rsidR="00DD79E5" w:rsidRDefault="0024509E" w:rsidP="00B06610">
      <w:pPr>
        <w:jc w:val="both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sz w:val="22"/>
          <w:lang w:val="tr-TR"/>
        </w:rPr>
        <w:t>Sözleşmenin uygulanmasının geliştirilmesine yönelik 10 yıl</w:t>
      </w:r>
      <w:r w:rsidR="00DD79E5">
        <w:rPr>
          <w:rFonts w:ascii="Times New Roman" w:hAnsi="Times New Roman"/>
          <w:sz w:val="22"/>
          <w:lang w:val="tr-TR"/>
        </w:rPr>
        <w:t xml:space="preserve">lık stratejik plan ve çerçevenin </w:t>
      </w:r>
      <w:r w:rsidRPr="00732FA4">
        <w:rPr>
          <w:rFonts w:ascii="Times New Roman" w:hAnsi="Times New Roman"/>
          <w:sz w:val="22"/>
          <w:lang w:val="tr-TR"/>
        </w:rPr>
        <w:t>(2008-2018) (Strateji)</w:t>
      </w:r>
      <w:r w:rsidR="00DD79E5">
        <w:rPr>
          <w:rFonts w:ascii="Times New Roman" w:hAnsi="Times New Roman"/>
          <w:sz w:val="22"/>
          <w:lang w:val="tr-TR"/>
        </w:rPr>
        <w:t xml:space="preserve"> hükümleri doğrultusunda, Sözleşmenin uygulanmasının geliştirilmesi amacıyla Taraflara sunulan hizmetlerin kalitesinin yükseltilmesi ihtiyacını </w:t>
      </w:r>
      <w:r w:rsidR="00DD79E5" w:rsidRPr="00DD79E5">
        <w:rPr>
          <w:rFonts w:ascii="Times New Roman" w:hAnsi="Times New Roman"/>
          <w:i/>
          <w:sz w:val="22"/>
          <w:lang w:val="tr-TR"/>
        </w:rPr>
        <w:t>gözeterek,</w:t>
      </w:r>
    </w:p>
    <w:p w:rsidR="00DD79E5" w:rsidRDefault="00DD79E5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Stratejinin ve Bilim ve Teknoloji Komitesinin çalışma programındaki faaliyetlerin </w:t>
      </w:r>
      <w:proofErr w:type="gramStart"/>
      <w:r>
        <w:rPr>
          <w:rFonts w:ascii="Times New Roman" w:hAnsi="Times New Roman"/>
          <w:sz w:val="22"/>
          <w:lang w:val="tr-TR"/>
        </w:rPr>
        <w:t>uygulanmasına</w:t>
      </w:r>
      <w:proofErr w:type="gramEnd"/>
      <w:r>
        <w:rPr>
          <w:rFonts w:ascii="Times New Roman" w:hAnsi="Times New Roman"/>
          <w:sz w:val="22"/>
          <w:lang w:val="tr-TR"/>
        </w:rPr>
        <w:t xml:space="preserve"> bilimsel çevrenin dahil edilmesi yönündeki artan ihtiyacı </w:t>
      </w:r>
      <w:r w:rsidRPr="00DD79E5">
        <w:rPr>
          <w:rFonts w:ascii="Times New Roman" w:hAnsi="Times New Roman"/>
          <w:i/>
          <w:sz w:val="22"/>
          <w:lang w:val="tr-TR"/>
        </w:rPr>
        <w:t>dikkate alarak,</w:t>
      </w:r>
    </w:p>
    <w:p w:rsidR="0024509E" w:rsidRPr="00DD79E5" w:rsidRDefault="00DD79E5" w:rsidP="00B06610">
      <w:pPr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Taraflarca sunulan isimler temelindeki bağımsız uzmanlar listesinin güncellenmesi konusunda </w:t>
      </w:r>
      <w:r w:rsidR="00E22368">
        <w:rPr>
          <w:rFonts w:ascii="Times New Roman" w:hAnsi="Times New Roman"/>
          <w:sz w:val="22"/>
          <w:lang w:val="tr-TR"/>
        </w:rPr>
        <w:t>sekretarya</w:t>
      </w:r>
      <w:r>
        <w:rPr>
          <w:rFonts w:ascii="Times New Roman" w:hAnsi="Times New Roman"/>
          <w:sz w:val="22"/>
          <w:lang w:val="tr-TR"/>
        </w:rPr>
        <w:t xml:space="preserve"> tarafından yürütülen çabaları </w:t>
      </w:r>
      <w:r>
        <w:rPr>
          <w:rFonts w:ascii="Times New Roman" w:hAnsi="Times New Roman"/>
          <w:i/>
          <w:sz w:val="22"/>
          <w:lang w:val="tr-TR"/>
        </w:rPr>
        <w:t>takdir ederek,</w:t>
      </w:r>
    </w:p>
    <w:p w:rsidR="00374091" w:rsidRDefault="00374091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Tarafları, m</w:t>
      </w:r>
      <w:r w:rsidR="00DD79E5">
        <w:rPr>
          <w:rFonts w:ascii="Times New Roman" w:hAnsi="Times New Roman"/>
          <w:sz w:val="22"/>
          <w:lang w:val="tr-TR"/>
        </w:rPr>
        <w:t xml:space="preserve">evcut ulusal uzmanların detaylarını gözden geçirmek ve güncellemek, geleneksel ve yerel bilgiler, teknik bilgi ve uygulamalar </w:t>
      </w:r>
      <w:proofErr w:type="gramStart"/>
      <w:r w:rsidR="00DD79E5">
        <w:rPr>
          <w:rFonts w:ascii="Times New Roman" w:hAnsi="Times New Roman"/>
          <w:sz w:val="22"/>
          <w:lang w:val="tr-TR"/>
        </w:rPr>
        <w:t>dahil</w:t>
      </w:r>
      <w:proofErr w:type="gramEnd"/>
      <w:r w:rsidR="00DD79E5">
        <w:rPr>
          <w:rFonts w:ascii="Times New Roman" w:hAnsi="Times New Roman"/>
          <w:sz w:val="22"/>
          <w:lang w:val="tr-TR"/>
        </w:rPr>
        <w:t xml:space="preserve"> olmak üzere, ilgili tüm disiplinlerin ve kadınların daha iyi temsil edilebilmesi ve sivil toplum kuruluşlarının daha dengeli coğrafi </w:t>
      </w:r>
      <w:r>
        <w:rPr>
          <w:rFonts w:ascii="Times New Roman" w:hAnsi="Times New Roman"/>
          <w:sz w:val="22"/>
          <w:lang w:val="tr-TR"/>
        </w:rPr>
        <w:t xml:space="preserve">dağılımının sağlanabilmesi amacıyla </w:t>
      </w:r>
      <w:r w:rsidR="00DD79E5">
        <w:rPr>
          <w:rFonts w:ascii="Times New Roman" w:hAnsi="Times New Roman"/>
          <w:sz w:val="22"/>
          <w:lang w:val="tr-TR"/>
        </w:rPr>
        <w:t>listeye yeni adaylar önermek</w:t>
      </w:r>
      <w:r>
        <w:rPr>
          <w:rFonts w:ascii="Times New Roman" w:hAnsi="Times New Roman"/>
          <w:sz w:val="22"/>
          <w:lang w:val="tr-TR"/>
        </w:rPr>
        <w:t xml:space="preserve"> için </w:t>
      </w:r>
      <w:r>
        <w:rPr>
          <w:rFonts w:ascii="Times New Roman" w:hAnsi="Times New Roman"/>
          <w:i/>
          <w:sz w:val="22"/>
          <w:lang w:val="tr-TR"/>
        </w:rPr>
        <w:t>davet eder</w:t>
      </w:r>
      <w:r w:rsidR="00715BF8" w:rsidRPr="00732FA4">
        <w:rPr>
          <w:rFonts w:ascii="Times New Roman" w:hAnsi="Times New Roman"/>
          <w:i/>
          <w:sz w:val="22"/>
          <w:lang w:val="tr-TR"/>
        </w:rPr>
        <w:t>;</w:t>
      </w:r>
    </w:p>
    <w:p w:rsidR="00CC10B4" w:rsidRDefault="00650EDC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Liste için uzman önermeyen Tarafları, </w:t>
      </w:r>
      <w:r w:rsidR="00D101DF">
        <w:rPr>
          <w:rFonts w:ascii="Times New Roman" w:hAnsi="Times New Roman"/>
          <w:sz w:val="22"/>
          <w:lang w:val="tr-TR"/>
        </w:rPr>
        <w:t>Taraflar Konferansının on</w:t>
      </w:r>
      <w:r w:rsidR="00E22368">
        <w:rPr>
          <w:rFonts w:ascii="Times New Roman" w:hAnsi="Times New Roman"/>
          <w:sz w:val="22"/>
          <w:lang w:val="tr-TR"/>
        </w:rPr>
        <w:t xml:space="preserve"> </w:t>
      </w:r>
      <w:r w:rsidR="00D101DF">
        <w:rPr>
          <w:rFonts w:ascii="Times New Roman" w:hAnsi="Times New Roman"/>
          <w:sz w:val="22"/>
          <w:lang w:val="tr-TR"/>
        </w:rPr>
        <w:t xml:space="preserve">birinci oturumundan en geç altı ay önce, </w:t>
      </w:r>
      <w:r>
        <w:rPr>
          <w:rFonts w:ascii="Times New Roman" w:hAnsi="Times New Roman"/>
          <w:sz w:val="22"/>
          <w:lang w:val="tr-TR"/>
        </w:rPr>
        <w:t xml:space="preserve">gerekli gördükleri şekilde, </w:t>
      </w:r>
      <w:r w:rsidR="00D101DF">
        <w:rPr>
          <w:rFonts w:ascii="Times New Roman" w:hAnsi="Times New Roman"/>
          <w:sz w:val="22"/>
          <w:lang w:val="tr-TR"/>
        </w:rPr>
        <w:t xml:space="preserve">uzman önermeye </w:t>
      </w:r>
      <w:r>
        <w:rPr>
          <w:rFonts w:ascii="Times New Roman" w:hAnsi="Times New Roman"/>
          <w:sz w:val="22"/>
          <w:lang w:val="tr-TR"/>
        </w:rPr>
        <w:t xml:space="preserve">ve uygun </w:t>
      </w:r>
      <w:r w:rsidR="00D101DF">
        <w:rPr>
          <w:rFonts w:ascii="Times New Roman" w:hAnsi="Times New Roman"/>
          <w:sz w:val="22"/>
          <w:lang w:val="tr-TR"/>
        </w:rPr>
        <w:t>diplomatik kanallar yoluyla tam posta ve e-posta adreslerini sunmaya</w:t>
      </w:r>
      <w:r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i/>
          <w:sz w:val="22"/>
          <w:lang w:val="tr-TR"/>
        </w:rPr>
        <w:t>çağırır;</w:t>
      </w:r>
    </w:p>
    <w:p w:rsidR="00EF64C6" w:rsidRDefault="00CC10B4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 xml:space="preserve">Bilim ve Teknoloji Komitesinin, Bilim ve Teknoloji Alanlarında Uluslararası Standart </w:t>
      </w:r>
      <w:proofErr w:type="spellStart"/>
      <w:r>
        <w:rPr>
          <w:rFonts w:ascii="Times New Roman" w:hAnsi="Times New Roman"/>
          <w:sz w:val="22"/>
          <w:lang w:val="tr-TR"/>
        </w:rPr>
        <w:t>Nomenklatür</w:t>
      </w:r>
      <w:proofErr w:type="spellEnd"/>
      <w:r>
        <w:rPr>
          <w:rFonts w:ascii="Times New Roman" w:hAnsi="Times New Roman"/>
          <w:sz w:val="22"/>
          <w:lang w:val="tr-TR"/>
        </w:rPr>
        <w:t xml:space="preserve"> Tasarısını</w:t>
      </w:r>
      <w:r w:rsidR="004D3C14">
        <w:rPr>
          <w:rStyle w:val="DipnotBavurusu"/>
          <w:rFonts w:ascii="Times New Roman" w:hAnsi="Times New Roman"/>
          <w:sz w:val="22"/>
          <w:lang w:val="tr-TR"/>
        </w:rPr>
        <w:footnoteReference w:id="2"/>
      </w:r>
      <w:r>
        <w:rPr>
          <w:rFonts w:ascii="Times New Roman" w:hAnsi="Times New Roman"/>
          <w:sz w:val="22"/>
          <w:lang w:val="tr-TR"/>
        </w:rPr>
        <w:t xml:space="preserve"> ve Taraflarca ulusal düzeyde kullanılan disiplin listelerini </w:t>
      </w:r>
      <w:r w:rsidR="004D3C14">
        <w:rPr>
          <w:rFonts w:ascii="Times New Roman" w:hAnsi="Times New Roman"/>
          <w:sz w:val="22"/>
          <w:lang w:val="tr-TR"/>
        </w:rPr>
        <w:t>dikkate alarak</w:t>
      </w:r>
      <w:r>
        <w:rPr>
          <w:rFonts w:ascii="Times New Roman" w:hAnsi="Times New Roman"/>
          <w:sz w:val="22"/>
          <w:lang w:val="tr-TR"/>
        </w:rPr>
        <w:t xml:space="preserve"> mevcut disiplinler listesini gözden geçirmesini ve gereken şekilde, geleneksel ve yerel bilgiler, teknik bilgi ve uygulamalar </w:t>
      </w:r>
      <w:proofErr w:type="gramStart"/>
      <w:r>
        <w:rPr>
          <w:rFonts w:ascii="Times New Roman" w:hAnsi="Times New Roman"/>
          <w:sz w:val="22"/>
          <w:lang w:val="tr-TR"/>
        </w:rPr>
        <w:t>dahil</w:t>
      </w:r>
      <w:proofErr w:type="gramEnd"/>
      <w:r>
        <w:rPr>
          <w:rFonts w:ascii="Times New Roman" w:hAnsi="Times New Roman"/>
          <w:sz w:val="22"/>
          <w:lang w:val="tr-TR"/>
        </w:rPr>
        <w:t xml:space="preserve"> olmak üzere listeyi yeni disiplinlerle güncellemesini </w:t>
      </w:r>
      <w:r>
        <w:rPr>
          <w:rFonts w:ascii="Times New Roman" w:hAnsi="Times New Roman"/>
          <w:i/>
          <w:sz w:val="22"/>
          <w:lang w:val="tr-TR"/>
        </w:rPr>
        <w:t>talep eder;</w:t>
      </w:r>
    </w:p>
    <w:p w:rsidR="00AC2329" w:rsidRDefault="00EF64C6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Bilim ve Teknoloji Komitesinin, Taraflar Konferansının on</w:t>
      </w:r>
      <w:r w:rsidR="00E22368">
        <w:rPr>
          <w:rFonts w:ascii="Times New Roman" w:hAnsi="Times New Roman"/>
          <w:sz w:val="22"/>
          <w:lang w:val="tr-TR"/>
        </w:rPr>
        <w:t xml:space="preserve"> </w:t>
      </w:r>
      <w:r>
        <w:rPr>
          <w:rFonts w:ascii="Times New Roman" w:hAnsi="Times New Roman"/>
          <w:sz w:val="22"/>
          <w:lang w:val="tr-TR"/>
        </w:rPr>
        <w:t>birinci oturumunda görüşü</w:t>
      </w:r>
      <w:r w:rsidR="00AC2329">
        <w:rPr>
          <w:rFonts w:ascii="Times New Roman" w:hAnsi="Times New Roman"/>
          <w:sz w:val="22"/>
          <w:lang w:val="tr-TR"/>
        </w:rPr>
        <w:t xml:space="preserve">lmek üzere </w:t>
      </w:r>
      <w:r>
        <w:rPr>
          <w:rFonts w:ascii="Times New Roman" w:hAnsi="Times New Roman"/>
          <w:sz w:val="22"/>
          <w:lang w:val="tr-TR"/>
        </w:rPr>
        <w:t>güncellenmiş bir liste sunmasını</w:t>
      </w:r>
      <w:r w:rsidRPr="00EF64C6">
        <w:rPr>
          <w:rFonts w:ascii="Times New Roman" w:hAnsi="Times New Roman"/>
          <w:i/>
          <w:sz w:val="22"/>
          <w:lang w:val="tr-TR"/>
        </w:rPr>
        <w:t xml:space="preserve"> </w:t>
      </w:r>
      <w:r>
        <w:rPr>
          <w:rFonts w:ascii="Times New Roman" w:hAnsi="Times New Roman"/>
          <w:i/>
          <w:sz w:val="22"/>
          <w:lang w:val="tr-TR"/>
        </w:rPr>
        <w:t>talep eder;</w:t>
      </w:r>
    </w:p>
    <w:p w:rsidR="00AC2329" w:rsidRDefault="00E22368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Sekretaryanın</w:t>
      </w:r>
      <w:r w:rsidR="00AC2329">
        <w:rPr>
          <w:rFonts w:ascii="Times New Roman" w:hAnsi="Times New Roman"/>
          <w:sz w:val="22"/>
          <w:lang w:val="tr-TR"/>
        </w:rPr>
        <w:t xml:space="preserve">, bağımsız uzmanlar listesinin güncellenmesi sürecini kolaylaştırmak amacıyla web </w:t>
      </w:r>
      <w:proofErr w:type="gramStart"/>
      <w:r w:rsidR="00AC2329">
        <w:rPr>
          <w:rFonts w:ascii="Times New Roman" w:hAnsi="Times New Roman"/>
          <w:sz w:val="22"/>
          <w:lang w:val="tr-TR"/>
        </w:rPr>
        <w:t>bazlı</w:t>
      </w:r>
      <w:proofErr w:type="gramEnd"/>
      <w:r w:rsidR="00AC2329">
        <w:rPr>
          <w:rFonts w:ascii="Times New Roman" w:hAnsi="Times New Roman"/>
          <w:sz w:val="22"/>
          <w:lang w:val="tr-TR"/>
        </w:rPr>
        <w:t xml:space="preserve"> olanaklar kurmasını </w:t>
      </w:r>
      <w:r w:rsidR="00AC2329">
        <w:rPr>
          <w:rFonts w:ascii="Times New Roman" w:hAnsi="Times New Roman"/>
          <w:i/>
          <w:sz w:val="22"/>
          <w:lang w:val="tr-TR"/>
        </w:rPr>
        <w:t>talep eder;</w:t>
      </w:r>
    </w:p>
    <w:p w:rsidR="00715BF8" w:rsidRPr="00732FA4" w:rsidRDefault="00E22368" w:rsidP="00E01014">
      <w:pPr>
        <w:pStyle w:val="ListeParagraf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i/>
          <w:sz w:val="22"/>
          <w:lang w:val="tr-TR"/>
        </w:rPr>
      </w:pPr>
      <w:r>
        <w:rPr>
          <w:rFonts w:ascii="Times New Roman" w:hAnsi="Times New Roman"/>
          <w:sz w:val="22"/>
          <w:lang w:val="tr-TR"/>
        </w:rPr>
        <w:t>Sekretaryanın</w:t>
      </w:r>
      <w:r w:rsidR="00AC2329">
        <w:rPr>
          <w:rFonts w:ascii="Times New Roman" w:hAnsi="Times New Roman"/>
          <w:sz w:val="22"/>
          <w:lang w:val="tr-TR"/>
        </w:rPr>
        <w:t>, Taraflar Konferansının on</w:t>
      </w:r>
      <w:r>
        <w:rPr>
          <w:rFonts w:ascii="Times New Roman" w:hAnsi="Times New Roman"/>
          <w:sz w:val="22"/>
          <w:lang w:val="tr-TR"/>
        </w:rPr>
        <w:t xml:space="preserve"> </w:t>
      </w:r>
      <w:r w:rsidR="00AC2329">
        <w:rPr>
          <w:rFonts w:ascii="Times New Roman" w:hAnsi="Times New Roman"/>
          <w:sz w:val="22"/>
          <w:lang w:val="tr-TR"/>
        </w:rPr>
        <w:t xml:space="preserve">birinci oturumunda, bu kararın uygulanması konusunda kaydedilen ilerlemeyi raporlamasını </w:t>
      </w:r>
      <w:r w:rsidR="00AC2329">
        <w:rPr>
          <w:rFonts w:ascii="Times New Roman" w:hAnsi="Times New Roman"/>
          <w:i/>
          <w:sz w:val="22"/>
          <w:lang w:val="tr-TR"/>
        </w:rPr>
        <w:t>talep eder;</w:t>
      </w:r>
    </w:p>
    <w:p w:rsidR="008D53BD" w:rsidRPr="00732FA4" w:rsidRDefault="008D53BD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p w:rsidR="008D53BD" w:rsidRPr="00732FA4" w:rsidRDefault="008D53BD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 xml:space="preserve">3. genel </w:t>
      </w:r>
      <w:r w:rsidR="0020613D">
        <w:rPr>
          <w:rFonts w:ascii="Times New Roman" w:hAnsi="Times New Roman"/>
          <w:i/>
          <w:sz w:val="22"/>
          <w:lang w:val="tr-TR"/>
        </w:rPr>
        <w:t xml:space="preserve">kurul </w:t>
      </w:r>
      <w:r w:rsidRPr="00732FA4">
        <w:rPr>
          <w:rFonts w:ascii="Times New Roman" w:hAnsi="Times New Roman"/>
          <w:i/>
          <w:sz w:val="22"/>
          <w:lang w:val="tr-TR"/>
        </w:rPr>
        <w:t>toplantı</w:t>
      </w:r>
      <w:r w:rsidR="0020613D">
        <w:rPr>
          <w:rFonts w:ascii="Times New Roman" w:hAnsi="Times New Roman"/>
          <w:i/>
          <w:sz w:val="22"/>
          <w:lang w:val="tr-TR"/>
        </w:rPr>
        <w:t>sı</w:t>
      </w:r>
    </w:p>
    <w:p w:rsidR="002177D3" w:rsidRPr="00732FA4" w:rsidRDefault="008D53BD" w:rsidP="008D53BD">
      <w:pPr>
        <w:spacing w:before="120" w:after="120"/>
        <w:jc w:val="right"/>
        <w:rPr>
          <w:rFonts w:ascii="Times New Roman" w:hAnsi="Times New Roman"/>
          <w:i/>
          <w:sz w:val="22"/>
          <w:lang w:val="tr-TR"/>
        </w:rPr>
      </w:pPr>
      <w:r w:rsidRPr="00732FA4">
        <w:rPr>
          <w:rFonts w:ascii="Times New Roman" w:hAnsi="Times New Roman"/>
          <w:i/>
          <w:sz w:val="22"/>
          <w:lang w:val="tr-TR"/>
        </w:rPr>
        <w:t>14 Ekim 2011</w:t>
      </w:r>
    </w:p>
    <w:p w:rsidR="00906EFA" w:rsidRPr="00732FA4" w:rsidRDefault="00906EFA" w:rsidP="00E01014">
      <w:pPr>
        <w:spacing w:before="120" w:after="120"/>
        <w:jc w:val="both"/>
        <w:rPr>
          <w:rFonts w:ascii="Times New Roman" w:hAnsi="Times New Roman"/>
          <w:sz w:val="22"/>
          <w:lang w:val="tr-TR"/>
        </w:rPr>
      </w:pPr>
    </w:p>
    <w:sectPr w:rsidR="00906EFA" w:rsidRPr="00732FA4" w:rsidSect="00906EFA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EF7" w:rsidRDefault="00F60EF7" w:rsidP="000355C9">
      <w:pPr>
        <w:spacing w:after="0"/>
      </w:pPr>
      <w:r>
        <w:separator/>
      </w:r>
    </w:p>
  </w:endnote>
  <w:endnote w:type="continuationSeparator" w:id="0">
    <w:p w:rsidR="00F60EF7" w:rsidRDefault="00F60EF7" w:rsidP="000355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EF7" w:rsidRDefault="00F60EF7" w:rsidP="000355C9">
      <w:pPr>
        <w:spacing w:after="0"/>
      </w:pPr>
      <w:r>
        <w:separator/>
      </w:r>
    </w:p>
  </w:footnote>
  <w:footnote w:type="continuationSeparator" w:id="0">
    <w:p w:rsidR="00F60EF7" w:rsidRDefault="00F60EF7" w:rsidP="000355C9">
      <w:pPr>
        <w:spacing w:after="0"/>
      </w:pPr>
      <w:r>
        <w:continuationSeparator/>
      </w:r>
    </w:p>
  </w:footnote>
  <w:footnote w:id="1">
    <w:p w:rsidR="00EF64C6" w:rsidRPr="002177D3" w:rsidRDefault="00EF64C6">
      <w:pPr>
        <w:pStyle w:val="DipnotMetni"/>
        <w:rPr>
          <w:sz w:val="16"/>
        </w:rPr>
      </w:pPr>
      <w:r w:rsidRPr="002177D3">
        <w:rPr>
          <w:rStyle w:val="DipnotBavurusu"/>
        </w:rPr>
        <w:sym w:font="Symbol" w:char="F02A"/>
      </w:r>
      <w:r>
        <w:t xml:space="preserve"> </w:t>
      </w:r>
      <w:proofErr w:type="spellStart"/>
      <w:r>
        <w:rPr>
          <w:sz w:val="16"/>
        </w:rPr>
        <w:t>Yalnızca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bilgi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amaçlı</w:t>
      </w:r>
      <w:proofErr w:type="spellEnd"/>
      <w:r>
        <w:rPr>
          <w:sz w:val="16"/>
        </w:rPr>
        <w:t xml:space="preserve">, </w:t>
      </w:r>
      <w:proofErr w:type="spellStart"/>
      <w:r w:rsidR="00FD49ED">
        <w:rPr>
          <w:sz w:val="16"/>
        </w:rPr>
        <w:t>ön</w:t>
      </w:r>
      <w:proofErr w:type="spellEnd"/>
      <w:r w:rsidR="00FD49ED">
        <w:rPr>
          <w:sz w:val="16"/>
        </w:rPr>
        <w:t xml:space="preserve"> </w:t>
      </w:r>
      <w:proofErr w:type="spellStart"/>
      <w:r w:rsidR="00FD49ED">
        <w:rPr>
          <w:sz w:val="16"/>
        </w:rPr>
        <w:t>güncel</w:t>
      </w:r>
      <w:proofErr w:type="spellEnd"/>
      <w:r w:rsidR="00FD49ED">
        <w:rPr>
          <w:sz w:val="16"/>
        </w:rPr>
        <w:t xml:space="preserve"> </w:t>
      </w:r>
      <w:proofErr w:type="spellStart"/>
      <w:r>
        <w:rPr>
          <w:sz w:val="16"/>
        </w:rPr>
        <w:t>kopya</w:t>
      </w:r>
      <w:proofErr w:type="spellEnd"/>
    </w:p>
  </w:footnote>
  <w:footnote w:id="2">
    <w:p w:rsidR="00EF64C6" w:rsidRPr="004D3C14" w:rsidRDefault="00EF64C6">
      <w:pPr>
        <w:pStyle w:val="DipnotMetni"/>
        <w:rPr>
          <w:sz w:val="16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proofErr w:type="gramStart"/>
      <w:r>
        <w:rPr>
          <w:sz w:val="16"/>
        </w:rPr>
        <w:t>Bkz</w:t>
      </w:r>
      <w:proofErr w:type="spellEnd"/>
      <w:r>
        <w:rPr>
          <w:sz w:val="16"/>
        </w:rPr>
        <w:t>. &lt;unesdoc.unesco.org/images/0008/000829/082946EB.pdf&gt;.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91FBA"/>
    <w:multiLevelType w:val="hybridMultilevel"/>
    <w:tmpl w:val="BE10D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</w:compat>
  <w:rsids>
    <w:rsidRoot w:val="002177D3"/>
    <w:rsid w:val="000355C9"/>
    <w:rsid w:val="0020613D"/>
    <w:rsid w:val="002177D3"/>
    <w:rsid w:val="0024509E"/>
    <w:rsid w:val="002F75D9"/>
    <w:rsid w:val="00374091"/>
    <w:rsid w:val="004878B6"/>
    <w:rsid w:val="004D3C14"/>
    <w:rsid w:val="00650EDC"/>
    <w:rsid w:val="00715BF8"/>
    <w:rsid w:val="00732FA4"/>
    <w:rsid w:val="007E603E"/>
    <w:rsid w:val="008A76C1"/>
    <w:rsid w:val="008D53BD"/>
    <w:rsid w:val="00906EFA"/>
    <w:rsid w:val="009856B4"/>
    <w:rsid w:val="00AC2329"/>
    <w:rsid w:val="00B06610"/>
    <w:rsid w:val="00CC10B4"/>
    <w:rsid w:val="00CF3881"/>
    <w:rsid w:val="00D101DF"/>
    <w:rsid w:val="00DD79E5"/>
    <w:rsid w:val="00E01014"/>
    <w:rsid w:val="00E22368"/>
    <w:rsid w:val="00EF64C6"/>
    <w:rsid w:val="00F60EF7"/>
    <w:rsid w:val="00FD49ED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5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2177D3"/>
    <w:pPr>
      <w:spacing w:after="0"/>
    </w:p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177D3"/>
  </w:style>
  <w:style w:type="character" w:styleId="DipnotBavurusu">
    <w:name w:val="footnote reference"/>
    <w:basedOn w:val="VarsaylanParagrafYazTipi"/>
    <w:uiPriority w:val="99"/>
    <w:semiHidden/>
    <w:unhideWhenUsed/>
    <w:rsid w:val="002177D3"/>
    <w:rPr>
      <w:vertAlign w:val="superscript"/>
    </w:rPr>
  </w:style>
  <w:style w:type="paragraph" w:styleId="ListeParagraf">
    <w:name w:val="List Paragraph"/>
    <w:basedOn w:val="Normal"/>
    <w:uiPriority w:val="34"/>
    <w:qFormat/>
    <w:rsid w:val="00715B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</dc:creator>
  <cp:keywords/>
  <cp:lastModifiedBy>YELDA DOĞRUOĞLU</cp:lastModifiedBy>
  <cp:revision>9</cp:revision>
  <dcterms:created xsi:type="dcterms:W3CDTF">2011-12-21T15:27:00Z</dcterms:created>
  <dcterms:modified xsi:type="dcterms:W3CDTF">2012-01-05T18:06:00Z</dcterms:modified>
</cp:coreProperties>
</file>